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1B" w:rsidRPr="000A0F3E" w:rsidRDefault="0092431B">
      <w:pPr>
        <w:rPr>
          <w:rFonts w:ascii="Times New Roman" w:hAnsi="Times New Roman" w:cs="Times New Roman"/>
          <w:sz w:val="22"/>
          <w:szCs w:val="22"/>
          <w:lang w:val="en-US"/>
        </w:rPr>
      </w:pPr>
      <w:r w:rsidRPr="000A0F3E">
        <w:rPr>
          <w:rFonts w:ascii="Times New Roman" w:eastAsia="Arial" w:hAnsi="Times New Roman" w:cs="Times New Roman"/>
          <w:b/>
          <w:sz w:val="22"/>
          <w:szCs w:val="22"/>
          <w:lang w:val="en-US"/>
        </w:rPr>
        <w:t>Curriculum Studies Strand KA</w:t>
      </w:r>
      <w:r w:rsidR="009B0D04" w:rsidRPr="00091C7E">
        <w:rPr>
          <w:rFonts w:ascii="Times New Roman" w:eastAsia="Arial" w:hAnsi="Times New Roman" w:cs="Times New Roman"/>
          <w:b/>
          <w:sz w:val="22"/>
          <w:szCs w:val="22"/>
          <w:lang w:val="en-US"/>
        </w:rPr>
        <w:t xml:space="preserve"> #4</w:t>
      </w:r>
      <w:r w:rsidR="009B0D04" w:rsidRPr="000A0F3E">
        <w:rPr>
          <w:rFonts w:ascii="Times New Roman" w:eastAsia="Arial" w:hAnsi="Times New Roman" w:cs="Times New Roman"/>
          <w:b/>
          <w:sz w:val="22"/>
          <w:szCs w:val="22"/>
          <w:lang w:val="en-US"/>
        </w:rPr>
        <w:t xml:space="preserve">, </w:t>
      </w:r>
      <w:r w:rsidR="009B0D04" w:rsidRPr="00091C7E">
        <w:rPr>
          <w:rFonts w:ascii="Times New Roman" w:eastAsia="Arial" w:hAnsi="Times New Roman" w:cs="Times New Roman"/>
          <w:b/>
          <w:sz w:val="22"/>
          <w:szCs w:val="22"/>
          <w:lang w:val="en-US"/>
        </w:rPr>
        <w:t>Strand (Instruction</w:t>
      </w:r>
      <w:proofErr w:type="gramStart"/>
      <w:r w:rsidR="009B0D04" w:rsidRPr="00091C7E">
        <w:rPr>
          <w:rFonts w:ascii="Times New Roman" w:eastAsia="Arial" w:hAnsi="Times New Roman" w:cs="Times New Roman"/>
          <w:b/>
          <w:sz w:val="22"/>
          <w:szCs w:val="22"/>
          <w:lang w:val="en-US"/>
        </w:rPr>
        <w:t>)</w:t>
      </w:r>
      <w:proofErr w:type="gramEnd"/>
      <w:r w:rsidRPr="000A0F3E">
        <w:rPr>
          <w:rFonts w:ascii="Times New Roman" w:hAnsi="Times New Roman" w:cs="Times New Roman"/>
          <w:sz w:val="22"/>
          <w:szCs w:val="22"/>
          <w:lang w:val="en-US"/>
        </w:rPr>
        <w:br/>
      </w:r>
      <w:r w:rsidRPr="000A0F3E">
        <w:rPr>
          <w:rFonts w:ascii="Times New Roman" w:hAnsi="Times New Roman" w:cs="Times New Roman"/>
          <w:sz w:val="22"/>
          <w:szCs w:val="22"/>
          <w:lang w:val="en-US"/>
        </w:rPr>
        <w:br/>
      </w:r>
      <w:r w:rsidRPr="000A0F3E">
        <w:rPr>
          <w:rFonts w:ascii="Times New Roman" w:eastAsia="Arial" w:hAnsi="Times New Roman" w:cs="Times New Roman"/>
          <w:sz w:val="22"/>
          <w:szCs w:val="22"/>
          <w:lang w:val="en-US"/>
        </w:rPr>
        <w:t>General Description: Candidates will complete a field (context) oriented assignment in conjunction with a specified course in the strand.</w:t>
      </w:r>
      <w:r w:rsidRPr="000A0F3E">
        <w:rPr>
          <w:rFonts w:ascii="Times New Roman" w:hAnsi="Times New Roman" w:cs="Times New Roman"/>
          <w:sz w:val="22"/>
          <w:szCs w:val="22"/>
          <w:lang w:val="en-US"/>
        </w:rPr>
        <w:br/>
      </w:r>
      <w:r w:rsidRPr="000A0F3E">
        <w:rPr>
          <w:rFonts w:ascii="Times New Roman" w:eastAsia="Arial" w:hAnsi="Times New Roman" w:cs="Times New Roman"/>
          <w:sz w:val="22"/>
          <w:szCs w:val="22"/>
          <w:lang w:val="en-US"/>
        </w:rPr>
        <w:t>Rationale: Evaluate candidate contribution to the learning of students/peers/colleagues</w:t>
      </w:r>
      <w:r w:rsidRPr="000A0F3E">
        <w:rPr>
          <w:rFonts w:ascii="Times New Roman" w:eastAsia="Arial" w:hAnsi="Times New Roman" w:cs="Times New Roman"/>
          <w:sz w:val="22"/>
          <w:szCs w:val="22"/>
          <w:lang w:val="en-US"/>
        </w:rPr>
        <w:br/>
        <w:t xml:space="preserve">Example: Candidates would examine an issue(s) related to the course content and see how the issue(s) is manifested in their work place. The primary assignment could remain a paper but given the rationale to share the product with peers and others the presentation element requires an additional step. </w:t>
      </w:r>
    </w:p>
    <w:tbl>
      <w:tblPr>
        <w:tblW w:w="5000" w:type="pct"/>
        <w:tblBorders>
          <w:top w:val="outset" w:sz="6" w:space="0" w:color="auto"/>
          <w:left w:val="outset" w:sz="6" w:space="0" w:color="auto"/>
          <w:bottom w:val="outset" w:sz="6" w:space="0" w:color="auto"/>
          <w:right w:val="outset" w:sz="6" w:space="0" w:color="auto"/>
          <w:insideH w:val="nil"/>
          <w:insideV w:val="nil"/>
        </w:tblBorders>
        <w:tblLayout w:type="fixed"/>
        <w:tblCellMar>
          <w:top w:w="45" w:type="dxa"/>
          <w:left w:w="45" w:type="dxa"/>
          <w:bottom w:w="45" w:type="dxa"/>
          <w:right w:w="45" w:type="dxa"/>
        </w:tblCellMar>
        <w:tblLook w:val="0000"/>
      </w:tblPr>
      <w:tblGrid>
        <w:gridCol w:w="1727"/>
        <w:gridCol w:w="1826"/>
        <w:gridCol w:w="2151"/>
        <w:gridCol w:w="2281"/>
        <w:gridCol w:w="1465"/>
      </w:tblGrid>
      <w:tr w:rsidR="0092431B" w:rsidRPr="006B4A38" w:rsidTr="00091C7E">
        <w:tc>
          <w:tcPr>
            <w:tcW w:w="914"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p>
        </w:tc>
        <w:tc>
          <w:tcPr>
            <w:tcW w:w="966" w:type="pct"/>
            <w:tcBorders>
              <w:top w:val="outset" w:sz="6" w:space="0" w:color="auto"/>
              <w:left w:val="outset" w:sz="6" w:space="0" w:color="auto"/>
              <w:bottom w:val="outset" w:sz="6" w:space="0" w:color="auto"/>
              <w:right w:val="outset" w:sz="6" w:space="0" w:color="auto"/>
            </w:tcBorders>
            <w:shd w:val="clear" w:color="auto" w:fill="auto"/>
            <w:vAlign w:val="center"/>
          </w:tcPr>
          <w:p w:rsidR="00091C7E" w:rsidRDefault="0092431B" w:rsidP="00091C7E">
            <w:pPr>
              <w:jc w:val="center"/>
              <w:rPr>
                <w:rFonts w:ascii="Times New Roman" w:hAnsi="Times New Roman" w:cs="Times New Roman"/>
                <w:b/>
                <w:sz w:val="22"/>
                <w:szCs w:val="22"/>
                <w:lang w:val="en-US"/>
              </w:rPr>
            </w:pPr>
            <w:r w:rsidRPr="006B4A38">
              <w:rPr>
                <w:rFonts w:ascii="Times New Roman" w:hAnsi="Times New Roman" w:cs="Times New Roman"/>
                <w:b/>
                <w:sz w:val="22"/>
                <w:szCs w:val="22"/>
              </w:rPr>
              <w:t>Unacceptable</w:t>
            </w:r>
          </w:p>
          <w:p w:rsidR="0092431B" w:rsidRPr="006B4A38" w:rsidRDefault="0092431B" w:rsidP="00091C7E">
            <w:pPr>
              <w:jc w:val="center"/>
              <w:rPr>
                <w:rFonts w:ascii="Times New Roman" w:hAnsi="Times New Roman" w:cs="Times New Roman"/>
                <w:sz w:val="22"/>
                <w:szCs w:val="22"/>
              </w:rPr>
            </w:pPr>
            <w:r w:rsidRPr="006B4A38">
              <w:rPr>
                <w:rFonts w:ascii="Times New Roman" w:hAnsi="Times New Roman" w:cs="Times New Roman"/>
                <w:b/>
                <w:sz w:val="22"/>
                <w:szCs w:val="22"/>
              </w:rPr>
              <w:t>1</w:t>
            </w:r>
            <w:r w:rsidR="00091C7E">
              <w:rPr>
                <w:rFonts w:ascii="Times New Roman" w:hAnsi="Times New Roman" w:cs="Times New Roman"/>
                <w:b/>
                <w:sz w:val="22"/>
                <w:szCs w:val="22"/>
                <w:lang w:val="en-US"/>
              </w:rPr>
              <w:t xml:space="preserve"> pt.</w:t>
            </w:r>
          </w:p>
        </w:tc>
        <w:tc>
          <w:tcPr>
            <w:tcW w:w="1138" w:type="pct"/>
            <w:tcBorders>
              <w:top w:val="outset" w:sz="6" w:space="0" w:color="auto"/>
              <w:left w:val="outset" w:sz="6" w:space="0" w:color="auto"/>
              <w:bottom w:val="outset" w:sz="6" w:space="0" w:color="auto"/>
              <w:right w:val="outset" w:sz="6" w:space="0" w:color="auto"/>
            </w:tcBorders>
            <w:shd w:val="clear" w:color="auto" w:fill="auto"/>
            <w:vAlign w:val="center"/>
          </w:tcPr>
          <w:p w:rsidR="00091C7E" w:rsidRDefault="0092431B" w:rsidP="00091C7E">
            <w:pPr>
              <w:jc w:val="center"/>
              <w:rPr>
                <w:rFonts w:ascii="Times New Roman" w:hAnsi="Times New Roman" w:cs="Times New Roman"/>
                <w:b/>
                <w:sz w:val="22"/>
                <w:szCs w:val="22"/>
                <w:lang w:val="en-US"/>
              </w:rPr>
            </w:pPr>
            <w:r w:rsidRPr="006B4A38">
              <w:rPr>
                <w:rFonts w:ascii="Times New Roman" w:hAnsi="Times New Roman" w:cs="Times New Roman"/>
                <w:b/>
                <w:sz w:val="22"/>
                <w:szCs w:val="22"/>
              </w:rPr>
              <w:t>Acceptable</w:t>
            </w:r>
          </w:p>
          <w:p w:rsidR="0092431B" w:rsidRPr="006B4A38" w:rsidRDefault="0092431B" w:rsidP="00091C7E">
            <w:pPr>
              <w:jc w:val="center"/>
              <w:rPr>
                <w:rFonts w:ascii="Times New Roman" w:hAnsi="Times New Roman" w:cs="Times New Roman"/>
                <w:sz w:val="22"/>
                <w:szCs w:val="22"/>
              </w:rPr>
            </w:pPr>
            <w:r w:rsidRPr="006B4A38">
              <w:rPr>
                <w:rFonts w:ascii="Times New Roman" w:hAnsi="Times New Roman" w:cs="Times New Roman"/>
                <w:b/>
                <w:sz w:val="22"/>
                <w:szCs w:val="22"/>
              </w:rPr>
              <w:t>2</w:t>
            </w:r>
            <w:r w:rsidR="00091C7E">
              <w:rPr>
                <w:rFonts w:ascii="Times New Roman" w:hAnsi="Times New Roman" w:cs="Times New Roman"/>
                <w:b/>
                <w:sz w:val="22"/>
                <w:szCs w:val="22"/>
                <w:lang w:val="en-US"/>
              </w:rPr>
              <w:t xml:space="preserve"> pts.</w:t>
            </w:r>
          </w:p>
        </w:tc>
        <w:tc>
          <w:tcPr>
            <w:tcW w:w="1207" w:type="pct"/>
            <w:tcBorders>
              <w:top w:val="outset" w:sz="6" w:space="0" w:color="auto"/>
              <w:left w:val="outset" w:sz="6" w:space="0" w:color="auto"/>
              <w:bottom w:val="outset" w:sz="6" w:space="0" w:color="auto"/>
              <w:right w:val="outset" w:sz="6" w:space="0" w:color="auto"/>
            </w:tcBorders>
            <w:shd w:val="clear" w:color="auto" w:fill="auto"/>
            <w:vAlign w:val="center"/>
          </w:tcPr>
          <w:p w:rsidR="00091C7E" w:rsidRDefault="0092431B" w:rsidP="00091C7E">
            <w:pPr>
              <w:jc w:val="center"/>
              <w:rPr>
                <w:rFonts w:ascii="Times New Roman" w:hAnsi="Times New Roman" w:cs="Times New Roman"/>
                <w:b/>
                <w:sz w:val="22"/>
                <w:szCs w:val="22"/>
                <w:lang w:val="en-US"/>
              </w:rPr>
            </w:pPr>
            <w:r w:rsidRPr="006B4A38">
              <w:rPr>
                <w:rFonts w:ascii="Times New Roman" w:hAnsi="Times New Roman" w:cs="Times New Roman"/>
                <w:b/>
                <w:sz w:val="22"/>
                <w:szCs w:val="22"/>
              </w:rPr>
              <w:t>Target</w:t>
            </w:r>
          </w:p>
          <w:p w:rsidR="0092431B" w:rsidRPr="006B4A38" w:rsidRDefault="0092431B" w:rsidP="00091C7E">
            <w:pPr>
              <w:jc w:val="center"/>
              <w:rPr>
                <w:rFonts w:ascii="Times New Roman" w:hAnsi="Times New Roman" w:cs="Times New Roman"/>
                <w:sz w:val="22"/>
                <w:szCs w:val="22"/>
              </w:rPr>
            </w:pPr>
            <w:r w:rsidRPr="006B4A38">
              <w:rPr>
                <w:rFonts w:ascii="Times New Roman" w:hAnsi="Times New Roman" w:cs="Times New Roman"/>
                <w:b/>
                <w:sz w:val="22"/>
                <w:szCs w:val="22"/>
              </w:rPr>
              <w:t>3</w:t>
            </w:r>
            <w:r w:rsidR="00091C7E">
              <w:rPr>
                <w:rFonts w:ascii="Times New Roman" w:hAnsi="Times New Roman" w:cs="Times New Roman"/>
                <w:b/>
                <w:sz w:val="22"/>
                <w:szCs w:val="22"/>
                <w:lang w:val="en-US"/>
              </w:rPr>
              <w:t xml:space="preserve"> pts.</w:t>
            </w:r>
          </w:p>
        </w:tc>
        <w:tc>
          <w:tcPr>
            <w:tcW w:w="77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rsidP="00091C7E">
            <w:pPr>
              <w:jc w:val="center"/>
              <w:rPr>
                <w:rFonts w:ascii="Times New Roman" w:hAnsi="Times New Roman" w:cs="Times New Roman"/>
                <w:sz w:val="22"/>
                <w:szCs w:val="22"/>
              </w:rPr>
            </w:pPr>
            <w:r w:rsidRPr="006B4A38">
              <w:rPr>
                <w:rFonts w:ascii="Times New Roman" w:hAnsi="Times New Roman" w:cs="Times New Roman"/>
                <w:b/>
                <w:sz w:val="22"/>
                <w:szCs w:val="22"/>
              </w:rPr>
              <w:t>Your Score/Comments</w:t>
            </w:r>
            <w:r w:rsidRPr="006B4A38">
              <w:rPr>
                <w:rFonts w:ascii="Times New Roman" w:hAnsi="Times New Roman" w:cs="Times New Roman"/>
                <w:sz w:val="22"/>
                <w:szCs w:val="22"/>
              </w:rPr>
              <w:br/>
            </w:r>
            <w:r w:rsidR="00091C7E">
              <w:rPr>
                <w:rFonts w:ascii="Times New Roman" w:hAnsi="Times New Roman" w:cs="Times New Roman"/>
                <w:b/>
                <w:sz w:val="22"/>
                <w:szCs w:val="22"/>
                <w:lang w:val="en-US"/>
              </w:rPr>
              <w:t>(</w:t>
            </w:r>
            <w:r w:rsidRPr="006B4A38">
              <w:rPr>
                <w:rFonts w:ascii="Times New Roman" w:hAnsi="Times New Roman" w:cs="Times New Roman"/>
                <w:b/>
                <w:sz w:val="22"/>
                <w:szCs w:val="22"/>
              </w:rPr>
              <w:t>1 2 3</w:t>
            </w:r>
            <w:r w:rsidR="00091C7E">
              <w:rPr>
                <w:rFonts w:ascii="Times New Roman" w:hAnsi="Times New Roman" w:cs="Times New Roman"/>
                <w:b/>
                <w:sz w:val="22"/>
                <w:szCs w:val="22"/>
                <w:lang w:val="en-US"/>
              </w:rPr>
              <w:t xml:space="preserve"> pts.)</w:t>
            </w:r>
          </w:p>
        </w:tc>
      </w:tr>
      <w:tr w:rsidR="0092431B" w:rsidRPr="006B4A38" w:rsidTr="00091C7E">
        <w:tc>
          <w:tcPr>
            <w:tcW w:w="914"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r w:rsidRPr="006B4A38">
              <w:rPr>
                <w:rFonts w:ascii="Times New Roman" w:hAnsi="Times New Roman" w:cs="Times New Roman"/>
                <w:b/>
                <w:sz w:val="22"/>
                <w:szCs w:val="22"/>
              </w:rPr>
              <w:t>Element</w:t>
            </w:r>
            <w:r w:rsidRPr="006B4A38">
              <w:rPr>
                <w:rFonts w:ascii="Times New Roman" w:hAnsi="Times New Roman" w:cs="Times New Roman"/>
                <w:sz w:val="22"/>
                <w:szCs w:val="22"/>
              </w:rPr>
              <w:t xml:space="preserve"> </w:t>
            </w:r>
          </w:p>
        </w:tc>
        <w:tc>
          <w:tcPr>
            <w:tcW w:w="96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c>
          <w:tcPr>
            <w:tcW w:w="1138"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c>
          <w:tcPr>
            <w:tcW w:w="1207"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c>
          <w:tcPr>
            <w:tcW w:w="77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r>
      <w:tr w:rsidR="0092431B" w:rsidRPr="000A0F3E" w:rsidTr="00091C7E">
        <w:tc>
          <w:tcPr>
            <w:tcW w:w="914" w:type="pct"/>
            <w:tcBorders>
              <w:top w:val="outset" w:sz="6" w:space="0" w:color="auto"/>
              <w:left w:val="outset" w:sz="6" w:space="0" w:color="auto"/>
              <w:bottom w:val="outset" w:sz="6" w:space="0" w:color="auto"/>
              <w:right w:val="outset" w:sz="6" w:space="0" w:color="auto"/>
            </w:tcBorders>
            <w:shd w:val="clear" w:color="auto" w:fill="auto"/>
            <w:vAlign w:val="center"/>
          </w:tcPr>
          <w:p w:rsidR="00F65710" w:rsidRPr="006B4A38" w:rsidRDefault="009B0D04">
            <w:pPr>
              <w:rPr>
                <w:rFonts w:ascii="Times New Roman" w:hAnsi="Times New Roman" w:cs="Times New Roman"/>
                <w:b/>
                <w:sz w:val="22"/>
                <w:szCs w:val="22"/>
                <w:lang w:val="en-US"/>
              </w:rPr>
            </w:pPr>
            <w:r>
              <w:rPr>
                <w:rFonts w:ascii="Times New Roman" w:hAnsi="Times New Roman" w:cs="Times New Roman"/>
                <w:b/>
                <w:sz w:val="22"/>
                <w:szCs w:val="22"/>
                <w:lang w:val="en-US"/>
              </w:rPr>
              <w:t xml:space="preserve">Field </w:t>
            </w:r>
            <w:r w:rsidR="0092431B" w:rsidRPr="006B4A38">
              <w:rPr>
                <w:rFonts w:ascii="Times New Roman" w:hAnsi="Times New Roman" w:cs="Times New Roman"/>
                <w:b/>
                <w:sz w:val="22"/>
                <w:szCs w:val="22"/>
              </w:rPr>
              <w:t>Context/</w:t>
            </w:r>
          </w:p>
          <w:p w:rsidR="0092431B" w:rsidRPr="006B4A38" w:rsidRDefault="009B0D04">
            <w:pPr>
              <w:rPr>
                <w:rFonts w:ascii="Times New Roman" w:hAnsi="Times New Roman" w:cs="Times New Roman"/>
                <w:sz w:val="22"/>
                <w:szCs w:val="22"/>
              </w:rPr>
            </w:pPr>
            <w:r>
              <w:rPr>
                <w:rFonts w:ascii="Times New Roman" w:hAnsi="Times New Roman" w:cs="Times New Roman"/>
                <w:b/>
                <w:sz w:val="22"/>
                <w:szCs w:val="22"/>
                <w:lang w:val="en-US"/>
              </w:rPr>
              <w:t xml:space="preserve">Professional </w:t>
            </w:r>
            <w:r w:rsidR="0092431B" w:rsidRPr="006B4A38">
              <w:rPr>
                <w:rFonts w:ascii="Times New Roman" w:hAnsi="Times New Roman" w:cs="Times New Roman"/>
                <w:b/>
                <w:sz w:val="22"/>
                <w:szCs w:val="22"/>
              </w:rPr>
              <w:t>Content</w:t>
            </w:r>
            <w:r w:rsidR="0092431B" w:rsidRPr="006B4A38">
              <w:rPr>
                <w:rFonts w:ascii="Times New Roman" w:hAnsi="Times New Roman" w:cs="Times New Roman"/>
                <w:sz w:val="22"/>
                <w:szCs w:val="22"/>
              </w:rPr>
              <w:t xml:space="preserve"> </w:t>
            </w:r>
          </w:p>
        </w:tc>
        <w:tc>
          <w:tcPr>
            <w:tcW w:w="96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r w:rsidRPr="000A0F3E">
              <w:rPr>
                <w:rFonts w:ascii="Times New Roman" w:hAnsi="Times New Roman" w:cs="Times New Roman"/>
                <w:sz w:val="22"/>
                <w:szCs w:val="22"/>
                <w:lang w:val="en-US"/>
              </w:rPr>
              <w:t xml:space="preserve">Some elements of the professional context lack sufficient detail. </w:t>
            </w:r>
          </w:p>
        </w:tc>
        <w:tc>
          <w:tcPr>
            <w:tcW w:w="1138"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B0D04">
            <w:pPr>
              <w:rPr>
                <w:rFonts w:ascii="Times New Roman" w:hAnsi="Times New Roman" w:cs="Times New Roman"/>
                <w:sz w:val="22"/>
                <w:szCs w:val="22"/>
                <w:lang w:val="en-US"/>
              </w:rPr>
            </w:pPr>
            <w:r>
              <w:rPr>
                <w:rFonts w:ascii="Times New Roman" w:hAnsi="Times New Roman" w:cs="Times New Roman"/>
                <w:sz w:val="22"/>
                <w:szCs w:val="22"/>
                <w:lang w:val="en-US"/>
              </w:rPr>
              <w:t>E</w:t>
            </w:r>
            <w:r w:rsidR="0092431B" w:rsidRPr="000A0F3E">
              <w:rPr>
                <w:rFonts w:ascii="Times New Roman" w:hAnsi="Times New Roman" w:cs="Times New Roman"/>
                <w:sz w:val="22"/>
                <w:szCs w:val="22"/>
                <w:lang w:val="en-US"/>
              </w:rPr>
              <w:t xml:space="preserve">lements of the </w:t>
            </w:r>
            <w:r>
              <w:rPr>
                <w:rFonts w:ascii="Times New Roman" w:hAnsi="Times New Roman" w:cs="Times New Roman"/>
                <w:sz w:val="22"/>
                <w:szCs w:val="22"/>
                <w:lang w:val="en-US"/>
              </w:rPr>
              <w:t xml:space="preserve">field context and </w:t>
            </w:r>
            <w:r w:rsidR="0092431B" w:rsidRPr="000A0F3E">
              <w:rPr>
                <w:rFonts w:ascii="Times New Roman" w:hAnsi="Times New Roman" w:cs="Times New Roman"/>
                <w:sz w:val="22"/>
                <w:szCs w:val="22"/>
                <w:lang w:val="en-US"/>
              </w:rPr>
              <w:t xml:space="preserve">professional context are addressed with adequate detail for most sections. </w:t>
            </w:r>
          </w:p>
        </w:tc>
        <w:tc>
          <w:tcPr>
            <w:tcW w:w="1207"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rsidP="009B0D04">
            <w:pPr>
              <w:rPr>
                <w:rFonts w:ascii="Times New Roman" w:hAnsi="Times New Roman" w:cs="Times New Roman"/>
                <w:sz w:val="22"/>
                <w:szCs w:val="22"/>
                <w:lang w:val="en-US"/>
              </w:rPr>
            </w:pPr>
            <w:r w:rsidRPr="000A0F3E">
              <w:rPr>
                <w:rFonts w:ascii="Times New Roman" w:hAnsi="Times New Roman" w:cs="Times New Roman"/>
                <w:sz w:val="22"/>
                <w:szCs w:val="22"/>
                <w:lang w:val="en-US"/>
              </w:rPr>
              <w:t>The complete</w:t>
            </w:r>
            <w:r w:rsidR="009B0D04">
              <w:rPr>
                <w:rFonts w:ascii="Times New Roman" w:hAnsi="Times New Roman" w:cs="Times New Roman"/>
                <w:sz w:val="22"/>
                <w:szCs w:val="22"/>
                <w:lang w:val="en-US"/>
              </w:rPr>
              <w:t xml:space="preserve"> field context (e.g.</w:t>
            </w:r>
            <w:r w:rsidRPr="000A0F3E">
              <w:rPr>
                <w:rFonts w:ascii="Times New Roman" w:hAnsi="Times New Roman" w:cs="Times New Roman"/>
                <w:sz w:val="22"/>
                <w:szCs w:val="22"/>
                <w:lang w:val="en-US"/>
              </w:rPr>
              <w:t xml:space="preserve"> school characteristics, school culture, characteristics of administration and faculty, student population and achievement, and other relevant information</w:t>
            </w:r>
            <w:r w:rsidR="009B0D04">
              <w:rPr>
                <w:rFonts w:ascii="Times New Roman" w:hAnsi="Times New Roman" w:cs="Times New Roman"/>
                <w:sz w:val="22"/>
                <w:szCs w:val="22"/>
                <w:lang w:val="en-US"/>
              </w:rPr>
              <w:t>)</w:t>
            </w:r>
            <w:r w:rsidRPr="000A0F3E">
              <w:rPr>
                <w:rFonts w:ascii="Times New Roman" w:hAnsi="Times New Roman" w:cs="Times New Roman"/>
                <w:sz w:val="22"/>
                <w:szCs w:val="22"/>
                <w:lang w:val="en-US"/>
              </w:rPr>
              <w:t>, is described in rich detail</w:t>
            </w:r>
            <w:r w:rsidR="009B0D04">
              <w:rPr>
                <w:rFonts w:ascii="Times New Roman" w:hAnsi="Times New Roman" w:cs="Times New Roman"/>
                <w:sz w:val="22"/>
                <w:szCs w:val="22"/>
                <w:lang w:val="en-US"/>
              </w:rPr>
              <w:t xml:space="preserve"> with appropriate supporting professional content</w:t>
            </w:r>
            <w:r w:rsidRPr="000A0F3E">
              <w:rPr>
                <w:rFonts w:ascii="Times New Roman" w:hAnsi="Times New Roman" w:cs="Times New Roman"/>
                <w:sz w:val="22"/>
                <w:szCs w:val="22"/>
                <w:lang w:val="en-US"/>
              </w:rPr>
              <w:t xml:space="preserve"> for all sections. </w:t>
            </w:r>
          </w:p>
        </w:tc>
        <w:tc>
          <w:tcPr>
            <w:tcW w:w="77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p>
        </w:tc>
      </w:tr>
      <w:tr w:rsidR="0092431B" w:rsidRPr="000A0F3E" w:rsidTr="00091C7E">
        <w:tc>
          <w:tcPr>
            <w:tcW w:w="914"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r w:rsidRPr="000A0F3E">
              <w:rPr>
                <w:rFonts w:ascii="Times New Roman" w:hAnsi="Times New Roman" w:cs="Times New Roman"/>
                <w:b/>
                <w:sz w:val="22"/>
                <w:szCs w:val="22"/>
                <w:lang w:val="en-US"/>
              </w:rPr>
              <w:t>Course Specific Content</w:t>
            </w:r>
            <w:r w:rsidR="000A0F3E">
              <w:rPr>
                <w:rFonts w:ascii="Times New Roman" w:hAnsi="Times New Roman" w:cs="Times New Roman"/>
                <w:b/>
                <w:sz w:val="22"/>
                <w:szCs w:val="22"/>
                <w:lang w:val="en-US"/>
              </w:rPr>
              <w:t>/Ideo</w:t>
            </w:r>
            <w:r w:rsidR="00091C7E">
              <w:rPr>
                <w:rFonts w:ascii="Times New Roman" w:hAnsi="Times New Roman" w:cs="Times New Roman"/>
                <w:b/>
                <w:sz w:val="22"/>
                <w:szCs w:val="22"/>
                <w:lang w:val="en-US"/>
              </w:rPr>
              <w:t>logical Context</w:t>
            </w:r>
            <w:r w:rsidRPr="000A0F3E">
              <w:rPr>
                <w:rFonts w:ascii="Times New Roman" w:hAnsi="Times New Roman" w:cs="Times New Roman"/>
                <w:sz w:val="22"/>
                <w:szCs w:val="22"/>
                <w:lang w:val="en-US"/>
              </w:rPr>
              <w:t xml:space="preserve"> </w:t>
            </w:r>
          </w:p>
        </w:tc>
        <w:tc>
          <w:tcPr>
            <w:tcW w:w="96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rsidP="00091C7E">
            <w:pPr>
              <w:rPr>
                <w:rFonts w:ascii="Times New Roman" w:hAnsi="Times New Roman" w:cs="Times New Roman"/>
                <w:sz w:val="22"/>
                <w:szCs w:val="22"/>
                <w:lang w:val="en-US"/>
              </w:rPr>
            </w:pPr>
            <w:r w:rsidRPr="000A0F3E">
              <w:rPr>
                <w:rFonts w:ascii="Times New Roman" w:hAnsi="Times New Roman" w:cs="Times New Roman"/>
                <w:sz w:val="22"/>
                <w:szCs w:val="22"/>
                <w:lang w:val="en-US"/>
              </w:rPr>
              <w:t>The link between the issue and the</w:t>
            </w:r>
            <w:proofErr w:type="gramStart"/>
            <w:r w:rsidRPr="000A0F3E">
              <w:rPr>
                <w:rFonts w:ascii="Times New Roman" w:hAnsi="Times New Roman" w:cs="Times New Roman"/>
                <w:sz w:val="22"/>
                <w:szCs w:val="22"/>
                <w:lang w:val="en-US"/>
              </w:rPr>
              <w:t>  course</w:t>
            </w:r>
            <w:proofErr w:type="gramEnd"/>
            <w:r w:rsidRPr="000A0F3E">
              <w:rPr>
                <w:rFonts w:ascii="Times New Roman" w:hAnsi="Times New Roman" w:cs="Times New Roman"/>
                <w:sz w:val="22"/>
                <w:szCs w:val="22"/>
                <w:lang w:val="en-US"/>
              </w:rPr>
              <w:t xml:space="preserve"> content is illogical or incomplete.  Key understandings </w:t>
            </w:r>
            <w:r w:rsidR="00091C7E" w:rsidRPr="000A0F3E">
              <w:rPr>
                <w:rFonts w:ascii="Times New Roman" w:hAnsi="Times New Roman" w:cs="Times New Roman"/>
                <w:color w:val="000000"/>
                <w:sz w:val="22"/>
                <w:szCs w:val="22"/>
                <w:lang w:val="en-US"/>
              </w:rPr>
              <w:t>that have shaped the way s/he experiences learning, teaching and professional educational practice are unclear.</w:t>
            </w:r>
          </w:p>
        </w:tc>
        <w:tc>
          <w:tcPr>
            <w:tcW w:w="1138"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rsidP="00091C7E">
            <w:pPr>
              <w:rPr>
                <w:rFonts w:ascii="Times New Roman" w:hAnsi="Times New Roman" w:cs="Times New Roman"/>
                <w:sz w:val="22"/>
                <w:szCs w:val="22"/>
                <w:lang w:val="en-US"/>
              </w:rPr>
            </w:pPr>
            <w:r w:rsidRPr="000A0F3E">
              <w:rPr>
                <w:rFonts w:ascii="Times New Roman" w:hAnsi="Times New Roman" w:cs="Times New Roman"/>
                <w:sz w:val="22"/>
                <w:szCs w:val="22"/>
                <w:lang w:val="en-US"/>
              </w:rPr>
              <w:t>The main ideas of the</w:t>
            </w:r>
            <w:proofErr w:type="gramStart"/>
            <w:r w:rsidRPr="000A0F3E">
              <w:rPr>
                <w:rFonts w:ascii="Times New Roman" w:hAnsi="Times New Roman" w:cs="Times New Roman"/>
                <w:sz w:val="22"/>
                <w:szCs w:val="22"/>
                <w:lang w:val="en-US"/>
              </w:rPr>
              <w:t>  issues</w:t>
            </w:r>
            <w:proofErr w:type="gramEnd"/>
            <w:r w:rsidRPr="000A0F3E">
              <w:rPr>
                <w:rFonts w:ascii="Times New Roman" w:hAnsi="Times New Roman" w:cs="Times New Roman"/>
                <w:sz w:val="22"/>
                <w:szCs w:val="22"/>
                <w:lang w:val="en-US"/>
              </w:rPr>
              <w:t xml:space="preserve"> are logical and linked to course content. </w:t>
            </w:r>
            <w:r w:rsidR="00091C7E" w:rsidRPr="000A0F3E">
              <w:rPr>
                <w:rFonts w:ascii="Times New Roman" w:hAnsi="Times New Roman" w:cs="Times New Roman"/>
                <w:color w:val="000000"/>
                <w:sz w:val="22"/>
                <w:szCs w:val="22"/>
                <w:lang w:val="en-US"/>
              </w:rPr>
              <w:t xml:space="preserve">The </w:t>
            </w:r>
            <w:r w:rsidR="00091C7E">
              <w:rPr>
                <w:rFonts w:ascii="Times New Roman" w:hAnsi="Times New Roman" w:cs="Times New Roman"/>
                <w:color w:val="000000"/>
                <w:sz w:val="22"/>
                <w:szCs w:val="22"/>
                <w:lang w:val="en-US"/>
              </w:rPr>
              <w:t xml:space="preserve">candidate </w:t>
            </w:r>
            <w:r w:rsidR="00091C7E" w:rsidRPr="000A0F3E">
              <w:rPr>
                <w:rFonts w:ascii="Times New Roman" w:hAnsi="Times New Roman" w:cs="Times New Roman"/>
                <w:color w:val="000000"/>
                <w:sz w:val="22"/>
                <w:szCs w:val="22"/>
                <w:lang w:val="en-US"/>
              </w:rPr>
              <w:t xml:space="preserve">clearly describes </w:t>
            </w:r>
            <w:r w:rsidR="00091C7E">
              <w:rPr>
                <w:rFonts w:ascii="Times New Roman" w:hAnsi="Times New Roman" w:cs="Times New Roman"/>
                <w:color w:val="000000"/>
                <w:sz w:val="22"/>
                <w:szCs w:val="22"/>
                <w:lang w:val="en-US"/>
              </w:rPr>
              <w:t xml:space="preserve">key understandings along with the </w:t>
            </w:r>
            <w:r w:rsidR="00091C7E" w:rsidRPr="000A0F3E">
              <w:rPr>
                <w:rFonts w:ascii="Times New Roman" w:hAnsi="Times New Roman" w:cs="Times New Roman"/>
                <w:color w:val="000000"/>
                <w:sz w:val="22"/>
                <w:szCs w:val="22"/>
                <w:lang w:val="en-US"/>
              </w:rPr>
              <w:t>ideas that have shaped the way s/he experiences learning, teaching and professional educational practice.</w:t>
            </w:r>
          </w:p>
        </w:tc>
        <w:tc>
          <w:tcPr>
            <w:tcW w:w="1207"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rsidP="00091C7E">
            <w:pPr>
              <w:rPr>
                <w:rFonts w:ascii="Times New Roman" w:hAnsi="Times New Roman" w:cs="Times New Roman"/>
                <w:sz w:val="22"/>
                <w:szCs w:val="22"/>
                <w:lang w:val="en-US"/>
              </w:rPr>
            </w:pPr>
            <w:r w:rsidRPr="000A0F3E">
              <w:rPr>
                <w:rFonts w:ascii="Times New Roman" w:hAnsi="Times New Roman" w:cs="Times New Roman"/>
                <w:sz w:val="22"/>
                <w:szCs w:val="22"/>
                <w:lang w:val="en-US"/>
              </w:rPr>
              <w:t xml:space="preserve">The main ideas of the issues are logical and well articulated.  Key understandings demonstrate significant insight into the impact of the issue on the specific context and demonstrate deep understanding of course content. </w:t>
            </w:r>
            <w:r w:rsidR="00091C7E">
              <w:rPr>
                <w:rFonts w:ascii="Times New Roman" w:hAnsi="Times New Roman" w:cs="Times New Roman"/>
                <w:color w:val="000000"/>
                <w:sz w:val="22"/>
                <w:szCs w:val="22"/>
                <w:lang w:val="en-US"/>
              </w:rPr>
              <w:t>P</w:t>
            </w:r>
            <w:r w:rsidR="00091C7E" w:rsidRPr="000A0F3E">
              <w:rPr>
                <w:rFonts w:ascii="Times New Roman" w:hAnsi="Times New Roman" w:cs="Times New Roman"/>
                <w:color w:val="000000"/>
                <w:sz w:val="22"/>
                <w:szCs w:val="22"/>
                <w:lang w:val="en-US"/>
              </w:rPr>
              <w:t xml:space="preserve">ersonal and general </w:t>
            </w:r>
            <w:proofErr w:type="gramStart"/>
            <w:r w:rsidR="00091C7E" w:rsidRPr="000A0F3E">
              <w:rPr>
                <w:rFonts w:ascii="Times New Roman" w:hAnsi="Times New Roman" w:cs="Times New Roman"/>
                <w:color w:val="000000"/>
                <w:sz w:val="22"/>
                <w:szCs w:val="22"/>
                <w:lang w:val="en-US"/>
              </w:rPr>
              <w:t>reflections  thoroughly</w:t>
            </w:r>
            <w:proofErr w:type="gramEnd"/>
            <w:r w:rsidR="00091C7E" w:rsidRPr="000A0F3E">
              <w:rPr>
                <w:rFonts w:ascii="Times New Roman" w:hAnsi="Times New Roman" w:cs="Times New Roman"/>
                <w:color w:val="000000"/>
                <w:sz w:val="22"/>
                <w:szCs w:val="22"/>
                <w:lang w:val="en-US"/>
              </w:rPr>
              <w:t xml:space="preserve"> explore and analyze</w:t>
            </w:r>
            <w:r w:rsidR="000A0F3E">
              <w:rPr>
                <w:rFonts w:ascii="Times New Roman" w:hAnsi="Times New Roman" w:cs="Times New Roman"/>
                <w:color w:val="000000"/>
                <w:sz w:val="22"/>
                <w:szCs w:val="22"/>
                <w:lang w:val="en-US"/>
              </w:rPr>
              <w:t xml:space="preserve"> the ideo</w:t>
            </w:r>
            <w:r w:rsidR="00091C7E">
              <w:rPr>
                <w:rFonts w:ascii="Times New Roman" w:hAnsi="Times New Roman" w:cs="Times New Roman"/>
                <w:color w:val="000000"/>
                <w:sz w:val="22"/>
                <w:szCs w:val="22"/>
                <w:lang w:val="en-US"/>
              </w:rPr>
              <w:t>logical context</w:t>
            </w:r>
            <w:r w:rsidR="00091C7E" w:rsidRPr="000A0F3E">
              <w:rPr>
                <w:rFonts w:ascii="Times New Roman" w:hAnsi="Times New Roman" w:cs="Times New Roman"/>
                <w:color w:val="000000"/>
                <w:sz w:val="22"/>
                <w:szCs w:val="22"/>
                <w:lang w:val="en-US"/>
              </w:rPr>
              <w:t>.</w:t>
            </w:r>
          </w:p>
        </w:tc>
        <w:tc>
          <w:tcPr>
            <w:tcW w:w="77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p>
        </w:tc>
      </w:tr>
    </w:tbl>
    <w:p w:rsidR="006B4A38" w:rsidRPr="000A0F3E" w:rsidRDefault="006B4A38">
      <w:pPr>
        <w:rPr>
          <w:lang w:val="en-US"/>
        </w:rPr>
      </w:pPr>
      <w:r w:rsidRPr="000A0F3E">
        <w:rPr>
          <w:lang w:val="en-US"/>
        </w:rPr>
        <w:br w:type="page"/>
      </w:r>
    </w:p>
    <w:tbl>
      <w:tblPr>
        <w:tblW w:w="5000" w:type="pct"/>
        <w:tblBorders>
          <w:top w:val="outset" w:sz="6" w:space="0" w:color="auto"/>
          <w:left w:val="outset" w:sz="6" w:space="0" w:color="auto"/>
          <w:bottom w:val="outset" w:sz="6" w:space="0" w:color="auto"/>
          <w:right w:val="outset" w:sz="6" w:space="0" w:color="auto"/>
          <w:insideH w:val="nil"/>
          <w:insideV w:val="nil"/>
        </w:tblBorders>
        <w:tblLayout w:type="fixed"/>
        <w:tblCellMar>
          <w:top w:w="45" w:type="dxa"/>
          <w:left w:w="45" w:type="dxa"/>
          <w:bottom w:w="45" w:type="dxa"/>
          <w:right w:w="45" w:type="dxa"/>
        </w:tblCellMar>
        <w:tblLook w:val="0000"/>
      </w:tblPr>
      <w:tblGrid>
        <w:gridCol w:w="1727"/>
        <w:gridCol w:w="1824"/>
        <w:gridCol w:w="2151"/>
        <w:gridCol w:w="2281"/>
        <w:gridCol w:w="1467"/>
      </w:tblGrid>
      <w:tr w:rsidR="0092431B" w:rsidRPr="000A0F3E" w:rsidTr="00F65710">
        <w:tc>
          <w:tcPr>
            <w:tcW w:w="914"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r w:rsidRPr="006B4A38">
              <w:rPr>
                <w:rFonts w:ascii="Times New Roman" w:hAnsi="Times New Roman" w:cs="Times New Roman"/>
                <w:b/>
                <w:sz w:val="22"/>
                <w:szCs w:val="22"/>
              </w:rPr>
              <w:t>Presentation</w:t>
            </w:r>
            <w:r w:rsidRPr="006B4A38">
              <w:rPr>
                <w:rFonts w:ascii="Times New Roman" w:hAnsi="Times New Roman" w:cs="Times New Roman"/>
                <w:sz w:val="22"/>
                <w:szCs w:val="22"/>
              </w:rPr>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091C7E" w:rsidP="00091C7E">
            <w:pPr>
              <w:rPr>
                <w:rFonts w:ascii="Times New Roman" w:hAnsi="Times New Roman" w:cs="Times New Roman"/>
                <w:sz w:val="22"/>
                <w:szCs w:val="22"/>
                <w:lang w:val="en-US"/>
              </w:rPr>
            </w:pPr>
            <w:r>
              <w:rPr>
                <w:rFonts w:ascii="Times New Roman" w:hAnsi="Times New Roman" w:cs="Times New Roman"/>
                <w:sz w:val="22"/>
                <w:szCs w:val="22"/>
                <w:lang w:val="en-US"/>
              </w:rPr>
              <w:t>Appropriate tools (including t</w:t>
            </w:r>
            <w:r w:rsidR="0092431B" w:rsidRPr="000A0F3E">
              <w:rPr>
                <w:rFonts w:ascii="Times New Roman" w:hAnsi="Times New Roman" w:cs="Times New Roman"/>
                <w:sz w:val="22"/>
                <w:szCs w:val="22"/>
                <w:lang w:val="en-US"/>
              </w:rPr>
              <w:t>echnology</w:t>
            </w:r>
            <w:proofErr w:type="gramStart"/>
            <w:r>
              <w:rPr>
                <w:rFonts w:ascii="Times New Roman" w:hAnsi="Times New Roman" w:cs="Times New Roman"/>
                <w:sz w:val="22"/>
                <w:szCs w:val="22"/>
                <w:lang w:val="en-US"/>
              </w:rPr>
              <w:t>)</w:t>
            </w:r>
            <w:r w:rsidRPr="000A0F3E">
              <w:rPr>
                <w:rFonts w:ascii="Times New Roman" w:hAnsi="Times New Roman" w:cs="Times New Roman"/>
                <w:sz w:val="22"/>
                <w:szCs w:val="22"/>
                <w:lang w:val="en-US"/>
              </w:rPr>
              <w:t xml:space="preserve"> </w:t>
            </w:r>
            <w:r w:rsidR="0092431B" w:rsidRPr="000A0F3E">
              <w:rPr>
                <w:rFonts w:ascii="Times New Roman" w:hAnsi="Times New Roman" w:cs="Times New Roman"/>
                <w:sz w:val="22"/>
                <w:szCs w:val="22"/>
                <w:lang w:val="en-US"/>
              </w:rPr>
              <w:t xml:space="preserve"> not</w:t>
            </w:r>
            <w:proofErr w:type="gramEnd"/>
            <w:r w:rsidR="0092431B" w:rsidRPr="000A0F3E">
              <w:rPr>
                <w:rFonts w:ascii="Times New Roman" w:hAnsi="Times New Roman" w:cs="Times New Roman"/>
                <w:sz w:val="22"/>
                <w:szCs w:val="22"/>
                <w:lang w:val="en-US"/>
              </w:rPr>
              <w:t xml:space="preserve"> used for presentation of the project. </w:t>
            </w:r>
          </w:p>
        </w:tc>
        <w:tc>
          <w:tcPr>
            <w:tcW w:w="1138"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rsidP="000B66B8">
            <w:pPr>
              <w:rPr>
                <w:rFonts w:ascii="Times New Roman" w:hAnsi="Times New Roman" w:cs="Times New Roman"/>
                <w:sz w:val="22"/>
                <w:szCs w:val="22"/>
                <w:lang w:val="en-US"/>
              </w:rPr>
            </w:pPr>
            <w:r w:rsidRPr="000A0F3E">
              <w:rPr>
                <w:rFonts w:ascii="Times New Roman" w:hAnsi="Times New Roman" w:cs="Times New Roman"/>
                <w:sz w:val="22"/>
                <w:szCs w:val="22"/>
                <w:lang w:val="en-US"/>
              </w:rPr>
              <w:t>Limited use of tools</w:t>
            </w:r>
            <w:r w:rsidR="00091C7E">
              <w:rPr>
                <w:rFonts w:ascii="Times New Roman" w:hAnsi="Times New Roman" w:cs="Times New Roman"/>
                <w:sz w:val="22"/>
                <w:szCs w:val="22"/>
                <w:lang w:val="en-US"/>
              </w:rPr>
              <w:t xml:space="preserve"> (including technology</w:t>
            </w:r>
            <w:proofErr w:type="gramStart"/>
            <w:r w:rsidR="00091C7E">
              <w:rPr>
                <w:rFonts w:ascii="Times New Roman" w:hAnsi="Times New Roman" w:cs="Times New Roman"/>
                <w:sz w:val="22"/>
                <w:szCs w:val="22"/>
                <w:lang w:val="en-US"/>
              </w:rPr>
              <w:t xml:space="preserve">) </w:t>
            </w:r>
            <w:r w:rsidRPr="000A0F3E">
              <w:rPr>
                <w:rFonts w:ascii="Times New Roman" w:hAnsi="Times New Roman" w:cs="Times New Roman"/>
                <w:sz w:val="22"/>
                <w:szCs w:val="22"/>
                <w:lang w:val="en-US"/>
              </w:rPr>
              <w:t xml:space="preserve"> used</w:t>
            </w:r>
            <w:proofErr w:type="gramEnd"/>
            <w:r w:rsidRPr="000A0F3E">
              <w:rPr>
                <w:rFonts w:ascii="Times New Roman" w:hAnsi="Times New Roman" w:cs="Times New Roman"/>
                <w:sz w:val="22"/>
                <w:szCs w:val="22"/>
                <w:lang w:val="en-US"/>
              </w:rPr>
              <w:t xml:space="preserve"> to present the reflection and key findings from the project. </w:t>
            </w:r>
          </w:p>
        </w:tc>
        <w:tc>
          <w:tcPr>
            <w:tcW w:w="1207"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rsidP="00091C7E">
            <w:pPr>
              <w:rPr>
                <w:rFonts w:ascii="Times New Roman" w:hAnsi="Times New Roman" w:cs="Times New Roman"/>
                <w:sz w:val="22"/>
                <w:szCs w:val="22"/>
                <w:lang w:val="en-US"/>
              </w:rPr>
            </w:pPr>
            <w:r w:rsidRPr="000A0F3E">
              <w:rPr>
                <w:rFonts w:ascii="Times New Roman" w:hAnsi="Times New Roman" w:cs="Times New Roman"/>
                <w:sz w:val="22"/>
                <w:szCs w:val="22"/>
                <w:lang w:val="en-US"/>
              </w:rPr>
              <w:t>Appropriate tools (</w:t>
            </w:r>
            <w:r w:rsidR="00091C7E">
              <w:rPr>
                <w:rFonts w:ascii="Times New Roman" w:hAnsi="Times New Roman" w:cs="Times New Roman"/>
                <w:sz w:val="22"/>
                <w:szCs w:val="22"/>
                <w:lang w:val="en-US"/>
              </w:rPr>
              <w:t xml:space="preserve">including </w:t>
            </w:r>
            <w:r w:rsidRPr="000A0F3E">
              <w:rPr>
                <w:rFonts w:ascii="Times New Roman" w:hAnsi="Times New Roman" w:cs="Times New Roman"/>
                <w:sz w:val="22"/>
                <w:szCs w:val="22"/>
                <w:lang w:val="en-US"/>
              </w:rPr>
              <w:t>text, images, Web 2.0</w:t>
            </w:r>
            <w:r w:rsidR="00091C7E">
              <w:rPr>
                <w:rFonts w:ascii="Times New Roman" w:hAnsi="Times New Roman" w:cs="Times New Roman"/>
                <w:sz w:val="22"/>
                <w:szCs w:val="22"/>
                <w:lang w:val="en-US"/>
              </w:rPr>
              <w:t xml:space="preserve"> as appropriate</w:t>
            </w:r>
            <w:r w:rsidRPr="000A0F3E">
              <w:rPr>
                <w:rFonts w:ascii="Times New Roman" w:hAnsi="Times New Roman" w:cs="Times New Roman"/>
                <w:sz w:val="22"/>
                <w:szCs w:val="22"/>
                <w:lang w:val="en-US"/>
              </w:rPr>
              <w:t xml:space="preserve">) are used to creatively present reflection and key findings from the project. </w:t>
            </w:r>
          </w:p>
        </w:tc>
        <w:tc>
          <w:tcPr>
            <w:tcW w:w="77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p>
        </w:tc>
      </w:tr>
      <w:tr w:rsidR="0092431B" w:rsidRPr="000A0F3E" w:rsidTr="00F65710">
        <w:tc>
          <w:tcPr>
            <w:tcW w:w="914"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r w:rsidRPr="006B4A38">
              <w:rPr>
                <w:rFonts w:ascii="Times New Roman" w:hAnsi="Times New Roman" w:cs="Times New Roman"/>
                <w:b/>
                <w:sz w:val="22"/>
                <w:szCs w:val="22"/>
              </w:rPr>
              <w:t>Style and Conventions</w:t>
            </w:r>
            <w:r w:rsidRPr="006B4A38">
              <w:rPr>
                <w:rFonts w:ascii="Times New Roman" w:hAnsi="Times New Roman" w:cs="Times New Roman"/>
                <w:sz w:val="22"/>
                <w:szCs w:val="22"/>
              </w:rPr>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r w:rsidRPr="000A0F3E">
              <w:rPr>
                <w:rFonts w:ascii="Times New Roman" w:hAnsi="Times New Roman" w:cs="Times New Roman"/>
                <w:color w:val="000000"/>
                <w:sz w:val="22"/>
                <w:szCs w:val="22"/>
                <w:lang w:val="en-US"/>
              </w:rPr>
              <w:t>The project has errors in APA format, word usage, sentence structure or grammar that interfere with clarity.</w:t>
            </w:r>
            <w:r w:rsidRPr="000A0F3E">
              <w:rPr>
                <w:rFonts w:ascii="Times New Roman" w:hAnsi="Times New Roman" w:cs="Times New Roman"/>
                <w:sz w:val="22"/>
                <w:szCs w:val="22"/>
                <w:lang w:val="en-US"/>
              </w:rPr>
              <w:t xml:space="preserve"> </w:t>
            </w:r>
          </w:p>
        </w:tc>
        <w:tc>
          <w:tcPr>
            <w:tcW w:w="1138"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r w:rsidRPr="000A0F3E">
              <w:rPr>
                <w:rFonts w:ascii="Times New Roman" w:hAnsi="Times New Roman" w:cs="Times New Roman"/>
                <w:sz w:val="22"/>
                <w:szCs w:val="22"/>
                <w:lang w:val="en-US"/>
              </w:rPr>
              <w:t>Most conventions of APA style,</w:t>
            </w:r>
            <w:proofErr w:type="gramStart"/>
            <w:r w:rsidRPr="000A0F3E">
              <w:rPr>
                <w:rFonts w:ascii="Times New Roman" w:hAnsi="Times New Roman" w:cs="Times New Roman"/>
                <w:sz w:val="22"/>
                <w:szCs w:val="22"/>
                <w:lang w:val="en-US"/>
              </w:rPr>
              <w:t>  spelling</w:t>
            </w:r>
            <w:proofErr w:type="gramEnd"/>
            <w:r w:rsidRPr="000A0F3E">
              <w:rPr>
                <w:rFonts w:ascii="Times New Roman" w:hAnsi="Times New Roman" w:cs="Times New Roman"/>
                <w:sz w:val="22"/>
                <w:szCs w:val="22"/>
                <w:lang w:val="en-US"/>
              </w:rPr>
              <w:t xml:space="preserve">, grammar, and sentence structure, including complete sentences, are followed consistently. </w:t>
            </w:r>
          </w:p>
        </w:tc>
        <w:tc>
          <w:tcPr>
            <w:tcW w:w="1207"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r w:rsidRPr="000A0F3E">
              <w:rPr>
                <w:rFonts w:ascii="Times New Roman" w:hAnsi="Times New Roman" w:cs="Times New Roman"/>
                <w:sz w:val="22"/>
                <w:szCs w:val="22"/>
                <w:lang w:val="en-US"/>
              </w:rPr>
              <w:t xml:space="preserve">All conventions of APA format, spelling, grammar, and sentence structure, including complete sentences, are followed consistently. </w:t>
            </w:r>
          </w:p>
        </w:tc>
        <w:tc>
          <w:tcPr>
            <w:tcW w:w="77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0A0F3E" w:rsidRDefault="0092431B">
            <w:pPr>
              <w:rPr>
                <w:rFonts w:ascii="Times New Roman" w:hAnsi="Times New Roman" w:cs="Times New Roman"/>
                <w:sz w:val="22"/>
                <w:szCs w:val="22"/>
                <w:lang w:val="en-US"/>
              </w:rPr>
            </w:pPr>
          </w:p>
        </w:tc>
      </w:tr>
      <w:tr w:rsidR="0092431B" w:rsidRPr="006B4A38" w:rsidTr="00F65710">
        <w:tc>
          <w:tcPr>
            <w:tcW w:w="914"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6A3B73">
            <w:pPr>
              <w:rPr>
                <w:rFonts w:ascii="Times New Roman" w:hAnsi="Times New Roman" w:cs="Times New Roman"/>
                <w:sz w:val="22"/>
                <w:szCs w:val="22"/>
              </w:rPr>
            </w:pPr>
            <w:r>
              <w:rPr>
                <w:rFonts w:ascii="Times New Roman" w:hAnsi="Times New Roman" w:cs="Times New Roman"/>
                <w:b/>
                <w:sz w:val="22"/>
                <w:szCs w:val="22"/>
                <w:lang w:val="en-US"/>
              </w:rPr>
              <w:t>Points/</w:t>
            </w:r>
            <w:r w:rsidR="0092431B" w:rsidRPr="006B4A38">
              <w:rPr>
                <w:rFonts w:ascii="Times New Roman" w:hAnsi="Times New Roman" w:cs="Times New Roman"/>
                <w:b/>
                <w:sz w:val="22"/>
                <w:szCs w:val="22"/>
              </w:rPr>
              <w:t>Overall Rating</w:t>
            </w:r>
            <w:r w:rsidR="0092431B" w:rsidRPr="006B4A38">
              <w:rPr>
                <w:rFonts w:ascii="Times New Roman" w:hAnsi="Times New Roman" w:cs="Times New Roman"/>
                <w:sz w:val="22"/>
                <w:szCs w:val="22"/>
              </w:rPr>
              <w:t xml:space="preserve">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c>
          <w:tcPr>
            <w:tcW w:w="1138"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c>
          <w:tcPr>
            <w:tcW w:w="1207"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c>
          <w:tcPr>
            <w:tcW w:w="776" w:type="pct"/>
            <w:tcBorders>
              <w:top w:val="outset" w:sz="6" w:space="0" w:color="auto"/>
              <w:left w:val="outset" w:sz="6" w:space="0" w:color="auto"/>
              <w:bottom w:val="outset" w:sz="6" w:space="0" w:color="auto"/>
              <w:right w:val="outset" w:sz="6" w:space="0" w:color="auto"/>
            </w:tcBorders>
            <w:shd w:val="clear" w:color="auto" w:fill="auto"/>
            <w:vAlign w:val="center"/>
          </w:tcPr>
          <w:p w:rsidR="0092431B" w:rsidRPr="006B4A38" w:rsidRDefault="0092431B">
            <w:pPr>
              <w:rPr>
                <w:rFonts w:ascii="Times New Roman" w:hAnsi="Times New Roman" w:cs="Times New Roman"/>
                <w:sz w:val="22"/>
                <w:szCs w:val="22"/>
              </w:rPr>
            </w:pPr>
          </w:p>
        </w:tc>
      </w:tr>
    </w:tbl>
    <w:p w:rsidR="000B66B8" w:rsidRDefault="0092431B">
      <w:pPr>
        <w:rPr>
          <w:rFonts w:ascii="Times New Roman" w:hAnsi="Times New Roman" w:cs="Times New Roman"/>
          <w:sz w:val="22"/>
          <w:szCs w:val="22"/>
          <w:lang w:val="en-US"/>
        </w:rPr>
      </w:pPr>
      <w:r w:rsidRPr="000A0F3E">
        <w:rPr>
          <w:rFonts w:ascii="Times New Roman" w:hAnsi="Times New Roman" w:cs="Times New Roman"/>
          <w:sz w:val="22"/>
          <w:szCs w:val="22"/>
          <w:lang w:val="en-US"/>
        </w:rPr>
        <w:br/>
      </w:r>
      <w:r w:rsidRPr="000A0F3E">
        <w:rPr>
          <w:rFonts w:ascii="Times New Roman" w:hAnsi="Times New Roman" w:cs="Times New Roman"/>
          <w:sz w:val="22"/>
          <w:szCs w:val="22"/>
          <w:lang w:val="en-US"/>
        </w:rPr>
        <w:br/>
      </w:r>
      <w:r w:rsidR="000B66B8">
        <w:rPr>
          <w:rFonts w:ascii="Times New Roman" w:hAnsi="Times New Roman" w:cs="Times New Roman"/>
          <w:sz w:val="22"/>
          <w:szCs w:val="22"/>
          <w:lang w:val="en-US"/>
        </w:rPr>
        <w:t>Rating Scale for the Overall Rubric Score:</w:t>
      </w:r>
    </w:p>
    <w:p w:rsidR="000B66B8" w:rsidRDefault="000B66B8">
      <w:pPr>
        <w:rPr>
          <w:rFonts w:ascii="Times New Roman" w:hAnsi="Times New Roman" w:cs="Times New Roman"/>
          <w:sz w:val="22"/>
          <w:szCs w:val="22"/>
          <w:lang w:val="en-US"/>
        </w:rPr>
      </w:pPr>
      <w:r>
        <w:rPr>
          <w:rFonts w:ascii="Times New Roman" w:hAnsi="Times New Roman" w:cs="Times New Roman"/>
          <w:sz w:val="22"/>
          <w:szCs w:val="22"/>
          <w:lang w:val="en-US"/>
        </w:rPr>
        <w:t>7 or fewer points is an overall score of 1</w:t>
      </w:r>
    </w:p>
    <w:p w:rsidR="000B66B8" w:rsidRDefault="000B66B8">
      <w:pPr>
        <w:rPr>
          <w:rFonts w:ascii="Times New Roman" w:hAnsi="Times New Roman" w:cs="Times New Roman"/>
          <w:sz w:val="22"/>
          <w:szCs w:val="22"/>
          <w:lang w:val="en-US"/>
        </w:rPr>
      </w:pPr>
      <w:r>
        <w:rPr>
          <w:rFonts w:ascii="Times New Roman" w:hAnsi="Times New Roman" w:cs="Times New Roman"/>
          <w:sz w:val="22"/>
          <w:szCs w:val="22"/>
          <w:lang w:val="en-US"/>
        </w:rPr>
        <w:t xml:space="preserve">8-10 </w:t>
      </w:r>
      <w:proofErr w:type="gramStart"/>
      <w:r>
        <w:rPr>
          <w:rFonts w:ascii="Times New Roman" w:hAnsi="Times New Roman" w:cs="Times New Roman"/>
          <w:sz w:val="22"/>
          <w:szCs w:val="22"/>
          <w:lang w:val="en-US"/>
        </w:rPr>
        <w:t xml:space="preserve">points </w:t>
      </w:r>
      <w:r w:rsidR="006A3B73">
        <w:rPr>
          <w:rFonts w:ascii="Times New Roman" w:hAnsi="Times New Roman" w:cs="Times New Roman"/>
          <w:sz w:val="22"/>
          <w:szCs w:val="22"/>
          <w:lang w:val="en-US"/>
        </w:rPr>
        <w:t xml:space="preserve"> is</w:t>
      </w:r>
      <w:proofErr w:type="gramEnd"/>
      <w:r w:rsidR="006A3B73">
        <w:rPr>
          <w:rFonts w:ascii="Times New Roman" w:hAnsi="Times New Roman" w:cs="Times New Roman"/>
          <w:sz w:val="22"/>
          <w:szCs w:val="22"/>
          <w:lang w:val="en-US"/>
        </w:rPr>
        <w:t xml:space="preserve"> an overall score of 2</w:t>
      </w:r>
    </w:p>
    <w:p w:rsidR="006A3B73" w:rsidRDefault="006A3B73">
      <w:pPr>
        <w:rPr>
          <w:rFonts w:ascii="Times New Roman" w:hAnsi="Times New Roman" w:cs="Times New Roman"/>
          <w:sz w:val="22"/>
          <w:szCs w:val="22"/>
          <w:lang w:val="en-US"/>
        </w:rPr>
      </w:pPr>
      <w:r>
        <w:rPr>
          <w:rFonts w:ascii="Times New Roman" w:hAnsi="Times New Roman" w:cs="Times New Roman"/>
          <w:sz w:val="22"/>
          <w:szCs w:val="22"/>
          <w:lang w:val="en-US"/>
        </w:rPr>
        <w:t>11-12 points is an overall score of 3</w:t>
      </w:r>
    </w:p>
    <w:p w:rsidR="006A3B73" w:rsidRDefault="006A3B73">
      <w:pPr>
        <w:rPr>
          <w:rFonts w:ascii="Times New Roman" w:hAnsi="Times New Roman" w:cs="Times New Roman"/>
          <w:sz w:val="22"/>
          <w:szCs w:val="22"/>
          <w:lang w:val="en-US"/>
        </w:rPr>
      </w:pPr>
    </w:p>
    <w:p w:rsidR="0092431B" w:rsidRPr="000A0F3E" w:rsidRDefault="00ED1054">
      <w:pPr>
        <w:rPr>
          <w:rFonts w:ascii="Times New Roman" w:hAnsi="Times New Roman" w:cs="Times New Roman"/>
          <w:sz w:val="22"/>
          <w:szCs w:val="22"/>
          <w:lang w:val="en-US"/>
        </w:rPr>
      </w:pPr>
      <w:r>
        <w:rPr>
          <w:rFonts w:ascii="Times New Roman" w:hAnsi="Times New Roman" w:cs="Times New Roman"/>
          <w:sz w:val="22"/>
          <w:szCs w:val="22"/>
          <w:lang w:val="en-US"/>
        </w:rPr>
        <w:t xml:space="preserve">An overall rubric score of 8 is required to pass this key assessment. </w:t>
      </w:r>
      <w:r w:rsidR="0092431B" w:rsidRPr="000A0F3E">
        <w:rPr>
          <w:rFonts w:ascii="Times New Roman" w:hAnsi="Times New Roman" w:cs="Times New Roman"/>
          <w:sz w:val="22"/>
          <w:szCs w:val="22"/>
          <w:lang w:val="en-US"/>
        </w:rPr>
        <w:br/>
      </w:r>
    </w:p>
    <w:sectPr w:rsidR="0092431B" w:rsidRPr="000A0F3E" w:rsidSect="000B66B8">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0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710"/>
    <w:rsid w:val="000458BD"/>
    <w:rsid w:val="00091C7E"/>
    <w:rsid w:val="000A0F3E"/>
    <w:rsid w:val="000B66B8"/>
    <w:rsid w:val="001D1828"/>
    <w:rsid w:val="006A3B73"/>
    <w:rsid w:val="006B4A38"/>
    <w:rsid w:val="0092431B"/>
    <w:rsid w:val="009B0D04"/>
    <w:rsid w:val="00C41C50"/>
    <w:rsid w:val="00ED1054"/>
    <w:rsid w:val="00F65710"/>
    <w:rsid w:val="00FE0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BalloonText">
    <w:name w:val="Balloon Text"/>
    <w:basedOn w:val="Normal"/>
    <w:link w:val="BalloonTextChar"/>
    <w:uiPriority w:val="99"/>
    <w:semiHidden/>
    <w:unhideWhenUsed/>
    <w:rsid w:val="006B4A38"/>
    <w:rPr>
      <w:rFonts w:ascii="Tahoma" w:hAnsi="Tahoma" w:cs="Tahoma"/>
      <w:sz w:val="16"/>
      <w:szCs w:val="16"/>
    </w:rPr>
  </w:style>
  <w:style w:type="character" w:customStyle="1" w:styleId="BalloonTextChar">
    <w:name w:val="Balloon Text Char"/>
    <w:basedOn w:val="DefaultParagraphFont"/>
    <w:link w:val="BalloonText"/>
    <w:uiPriority w:val="99"/>
    <w:semiHidden/>
    <w:rsid w:val="006B4A38"/>
    <w:rPr>
      <w:rFonts w:ascii="Tahoma" w:eastAsia="Verdana" w:hAnsi="Tahoma" w:cs="Tahoma"/>
      <w:sz w:val="16"/>
      <w:szCs w:val="16"/>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Studies Strand KA, Instruc...</vt:lpstr>
    </vt:vector>
  </TitlesOfParts>
  <Company>Georgia Southern University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Studies Strand KA, Instruc...</dc:title>
  <dc:subject/>
  <dc:creator>jrepman</dc:creator>
  <cp:keywords/>
  <cp:lastModifiedBy>Georgia Southern University</cp:lastModifiedBy>
  <cp:revision>2</cp:revision>
  <cp:lastPrinted>2009-12-01T13:56:00Z</cp:lastPrinted>
  <dcterms:created xsi:type="dcterms:W3CDTF">2010-04-20T19:02:00Z</dcterms:created>
  <dcterms:modified xsi:type="dcterms:W3CDTF">2010-04-20T19:02:00Z</dcterms:modified>
</cp:coreProperties>
</file>